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65"/>
        <w:gridCol w:w="1260"/>
        <w:gridCol w:w="1155"/>
        <w:gridCol w:w="1980"/>
      </w:tblGrid>
      <w:tr w:rsidR="0003547A" w:rsidRPr="0003547A" w14:paraId="6F66E138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67B8E6" w14:textId="4B0D0644" w:rsidR="0003547A" w:rsidRPr="0003547A" w:rsidRDefault="0003547A" w:rsidP="0003547A">
            <w:pPr>
              <w:jc w:val="center"/>
            </w:pPr>
            <w:r w:rsidRPr="0003547A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2D26ED" w14:textId="4DB6456E" w:rsidR="0003547A" w:rsidRPr="0003547A" w:rsidRDefault="0003547A" w:rsidP="0003547A">
            <w:pPr>
              <w:jc w:val="center"/>
            </w:pPr>
            <w:r w:rsidRPr="0003547A">
              <w:rPr>
                <w:b/>
                <w:bCs/>
                <w:lang w:val="lv-LV"/>
              </w:rPr>
              <w:t>Mācībspēks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3AFDA1" w14:textId="649267EC" w:rsidR="0003547A" w:rsidRPr="0003547A" w:rsidRDefault="0003547A" w:rsidP="0003547A">
            <w:pPr>
              <w:jc w:val="center"/>
            </w:pPr>
            <w:r w:rsidRPr="0003547A">
              <w:rPr>
                <w:b/>
                <w:bCs/>
                <w:lang w:val="lv-LV"/>
              </w:rPr>
              <w:t>Datums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  <w:hideMark/>
          </w:tcPr>
          <w:p w14:paraId="7520F7C8" w14:textId="5FA9B634" w:rsidR="0003547A" w:rsidRPr="0003547A" w:rsidRDefault="0003547A" w:rsidP="0003547A">
            <w:pPr>
              <w:jc w:val="center"/>
            </w:pPr>
            <w:r w:rsidRPr="0003547A">
              <w:rPr>
                <w:b/>
                <w:bCs/>
                <w:lang w:val="lv-LV"/>
              </w:rPr>
              <w:t>Laiks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  <w:hideMark/>
          </w:tcPr>
          <w:p w14:paraId="0CCEAA45" w14:textId="0CBFD132" w:rsidR="0003547A" w:rsidRPr="0003547A" w:rsidRDefault="0003547A" w:rsidP="0003547A">
            <w:pPr>
              <w:jc w:val="center"/>
            </w:pPr>
            <w:r w:rsidRPr="0003547A">
              <w:rPr>
                <w:b/>
                <w:bCs/>
                <w:lang w:val="lv-LV"/>
              </w:rPr>
              <w:t>Auditorija/Piezīmes</w:t>
            </w:r>
          </w:p>
        </w:tc>
      </w:tr>
      <w:tr w:rsidR="00F4089C" w:rsidRPr="00F4089C" w14:paraId="470D404F" w14:textId="77777777" w:rsidTr="00F4089C">
        <w:trPr>
          <w:trHeight w:val="300"/>
        </w:trPr>
        <w:tc>
          <w:tcPr>
            <w:tcW w:w="100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vAlign w:val="bottom"/>
            <w:hideMark/>
          </w:tcPr>
          <w:p w14:paraId="3F053D4B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DIPLOMĀTIJAS MAĢISTRA STUDIJU PROGRAMMA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70C959D1" w14:textId="77777777" w:rsidTr="00F4089C">
        <w:trPr>
          <w:trHeight w:val="300"/>
        </w:trPr>
        <w:tc>
          <w:tcPr>
            <w:tcW w:w="100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vAlign w:val="bottom"/>
            <w:hideMark/>
          </w:tcPr>
          <w:p w14:paraId="6268FD46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1. kurss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101C7B3B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879CA3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Diplomātijas attīstības posmi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9100D8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prof. Ēriks Jēkabsons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DA1A09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02.01.2025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25B49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18.15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8EFA13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316.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39E10B2F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B02F1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Krievijas politika NVS un Baltijas valstīs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Diplomātijas studentiem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0C83F1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pasn. Andis Kudors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2E7990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14.01.2025.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FA47F4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18.00-21.00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A72FC9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52012F57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76E9C3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Protokols un etiķete diplomātijas transformācijas laikmetā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F28F98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pasn. Jana Trahimoviča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7B8513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17.01.2025.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ACEEFD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18.15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592585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tiešsaiste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428BC8EB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1F626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Daudzpusējā diplomātija un starptautiskās organizācijas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2. kursu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CCC59B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pasn. Didzis Kļaviņš; pasn. Guna Gavrilko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C58ED2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20.01.2025.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04DB04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18.15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53024B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217.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05F48290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A7B8C4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Starptautisko attiecību aktuālie jautājumi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67DF11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asoc. prof. Toms Rostoks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E55AED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23.01.2025.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DE2871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18.30-20.30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C23193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316.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303ED241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417D98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Publiskā diplomātija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2. kursu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7BFB4C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asoc. prof. Ivars Ijabs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46C9A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A70932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186DF2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39EF5548" w14:textId="77777777" w:rsidTr="00F4089C">
        <w:trPr>
          <w:trHeight w:val="300"/>
        </w:trPr>
        <w:tc>
          <w:tcPr>
            <w:tcW w:w="100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vAlign w:val="bottom"/>
            <w:hideMark/>
          </w:tcPr>
          <w:p w14:paraId="7514CC52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2. kurss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04F4FB9C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A78FC9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ASV un Eiropa: salīdzinošā politika, institūcijas un sabiedrība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Politikas zinātnes studentiem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43E9B0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prof. Daunis Auers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68CC59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07.01.2025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7429C8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18:15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73A105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217.auditorija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5F2FC6E4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654B64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 xml:space="preserve">Politisko sarunu stratēģija un taktika 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(kopā ar Politikas zinātnes studentiem)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0A0C40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pasn. M. Laizāne-Jurkāne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84D3A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16.01.2025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B9B1A5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18:15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E0F54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tiešsaiste/vērtējumu izlikšana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72876ABD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EE07F2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 xml:space="preserve">Latvija pasaules politikā 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(kopā ar Politikas zinātnes studentiem)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B3B711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pasn. Gints Jegermanis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82CD15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24.01.2025.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028A86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892619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vērtējumu izlikšana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730AF489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6D6C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Starptautiskās politikas teorijas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Politikas zinātnes studentiem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3BB0AC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asoc. prof. Toms Rostoks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5786B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24.01.2025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199B14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18.30-20.30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F31EC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316.auditorija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089C" w:rsidRPr="00F4089C" w14:paraId="7CA4498B" w14:textId="77777777" w:rsidTr="00F4089C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5428C1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Publiskā diplomātija (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lv-LV"/>
                <w14:ligatures w14:val="none"/>
              </w:rPr>
              <w:t>kopā ar 1. kursu</w:t>
            </w:r>
            <w:r w:rsidRPr="00F4089C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)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AC26B0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asoc. prof. Ivars Ijabs</w:t>
            </w: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551F15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9626BF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59371D" w14:textId="77777777" w:rsidR="00F4089C" w:rsidRPr="00F4089C" w:rsidRDefault="00F4089C" w:rsidP="00F408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4089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6FC2E0FD" w14:textId="77777777" w:rsidR="00D4200E" w:rsidRDefault="00D4200E"/>
    <w:sectPr w:rsidR="00D4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7A"/>
    <w:rsid w:val="0003547A"/>
    <w:rsid w:val="006419E7"/>
    <w:rsid w:val="006B5356"/>
    <w:rsid w:val="007F4754"/>
    <w:rsid w:val="00B34C7A"/>
    <w:rsid w:val="00C15B90"/>
    <w:rsid w:val="00D4200E"/>
    <w:rsid w:val="00DC091F"/>
    <w:rsid w:val="00DC6B76"/>
    <w:rsid w:val="00F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B8FE"/>
  <w15:chartTrackingRefBased/>
  <w15:docId w15:val="{04DA0948-2A7B-499D-BBA0-6A92539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47A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F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F4754"/>
  </w:style>
  <w:style w:type="character" w:customStyle="1" w:styleId="eop">
    <w:name w:val="eop"/>
    <w:basedOn w:val="DefaultParagraphFont"/>
    <w:rsid w:val="007F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Rēzija Legzdiņa</dc:creator>
  <cp:keywords/>
  <dc:description/>
  <cp:lastModifiedBy>Rēzija Legzdiņa</cp:lastModifiedBy>
  <cp:revision>4</cp:revision>
  <dcterms:created xsi:type="dcterms:W3CDTF">2024-12-20T12:31:00Z</dcterms:created>
  <dcterms:modified xsi:type="dcterms:W3CDTF">2024-12-20T12:49:00Z</dcterms:modified>
</cp:coreProperties>
</file>